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№ </w:t>
      </w:r>
      <w:r w:rsidR="00F072C4">
        <w:rPr>
          <w:rFonts w:ascii="Times New Roman" w:hAnsi="Times New Roman"/>
          <w:b w:val="0"/>
          <w:sz w:val="24"/>
          <w:szCs w:val="24"/>
        </w:rPr>
        <w:t>5</w:t>
      </w:r>
      <w:r w:rsidR="00E46811" w:rsidRPr="00D75179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от </w:t>
      </w:r>
      <w:r w:rsidR="00F072C4">
        <w:rPr>
          <w:rFonts w:ascii="Times New Roman" w:hAnsi="Times New Roman"/>
          <w:b w:val="0"/>
          <w:sz w:val="24"/>
          <w:szCs w:val="24"/>
        </w:rPr>
        <w:t>02</w:t>
      </w:r>
      <w:r w:rsidR="00A654B0" w:rsidRPr="00D75179">
        <w:rPr>
          <w:rFonts w:ascii="Times New Roman" w:hAnsi="Times New Roman"/>
          <w:b w:val="0"/>
          <w:sz w:val="24"/>
          <w:szCs w:val="24"/>
        </w:rPr>
        <w:t>.</w:t>
      </w:r>
      <w:r w:rsidR="00B15E5E" w:rsidRPr="00B15E5E">
        <w:rPr>
          <w:rFonts w:ascii="Times New Roman" w:hAnsi="Times New Roman"/>
          <w:b w:val="0"/>
          <w:sz w:val="24"/>
          <w:szCs w:val="24"/>
        </w:rPr>
        <w:t>0</w:t>
      </w:r>
      <w:r w:rsidR="00F072C4">
        <w:rPr>
          <w:rFonts w:ascii="Times New Roman" w:hAnsi="Times New Roman"/>
          <w:b w:val="0"/>
          <w:sz w:val="24"/>
          <w:szCs w:val="24"/>
        </w:rPr>
        <w:t>6</w:t>
      </w:r>
      <w:r w:rsidR="000054BB" w:rsidRPr="00D75179">
        <w:rPr>
          <w:rFonts w:ascii="Times New Roman" w:hAnsi="Times New Roman"/>
          <w:b w:val="0"/>
          <w:sz w:val="24"/>
          <w:szCs w:val="24"/>
        </w:rPr>
        <w:t>.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202</w:t>
      </w:r>
      <w:r w:rsidR="00E46811" w:rsidRPr="00D75179">
        <w:rPr>
          <w:rFonts w:ascii="Times New Roman" w:hAnsi="Times New Roman"/>
          <w:b w:val="0"/>
          <w:sz w:val="24"/>
          <w:szCs w:val="24"/>
        </w:rPr>
        <w:t>1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 </w:t>
      </w:r>
      <w:r w:rsidRPr="00A654B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B15E5E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single"/>
          <w:lang w:val="hy-AM"/>
        </w:rPr>
      </w:pPr>
      <w:bookmarkStart w:id="0" w:name="_GoBack"/>
      <w:bookmarkEnd w:id="0"/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2A70AE">
        <w:rPr>
          <w:rFonts w:ascii="Times New Roman" w:hAnsi="Times New Roman"/>
          <w:sz w:val="24"/>
          <w:szCs w:val="24"/>
        </w:rPr>
        <w:t>HAEK-</w:t>
      </w:r>
      <w:r w:rsidR="002A70AE" w:rsidRPr="002A70AE">
        <w:rPr>
          <w:rFonts w:ascii="Times New Roman" w:hAnsi="Times New Roman"/>
          <w:sz w:val="24"/>
          <w:szCs w:val="24"/>
          <w:lang w:val="hy-AM"/>
        </w:rPr>
        <w:t>BM</w:t>
      </w:r>
      <w:proofErr w:type="spellStart"/>
      <w:r w:rsidR="002545D9" w:rsidRPr="002A70AE">
        <w:rPr>
          <w:rFonts w:ascii="Times New Roman" w:hAnsi="Times New Roman"/>
          <w:sz w:val="24"/>
          <w:szCs w:val="24"/>
        </w:rPr>
        <w:t>APDzB</w:t>
      </w:r>
      <w:proofErr w:type="spellEnd"/>
      <w:r w:rsidR="002545D9" w:rsidRPr="002A70AE">
        <w:rPr>
          <w:rFonts w:ascii="Times New Roman" w:hAnsi="Times New Roman"/>
          <w:sz w:val="24"/>
          <w:szCs w:val="24"/>
        </w:rPr>
        <w:t>-</w:t>
      </w:r>
      <w:r w:rsidR="002A70AE" w:rsidRPr="002A70AE">
        <w:rPr>
          <w:rFonts w:ascii="Times New Roman" w:hAnsi="Times New Roman"/>
          <w:sz w:val="24"/>
          <w:szCs w:val="24"/>
          <w:lang w:val="hy-AM"/>
        </w:rPr>
        <w:t>10/</w:t>
      </w:r>
      <w:r w:rsidR="00B15E5E" w:rsidRPr="002A70AE">
        <w:rPr>
          <w:rFonts w:ascii="Times New Roman" w:hAnsi="Times New Roman"/>
          <w:sz w:val="24"/>
          <w:szCs w:val="24"/>
        </w:rPr>
        <w:t>21</w:t>
      </w:r>
    </w:p>
    <w:p w:rsidR="00C0200A" w:rsidRPr="00E46811" w:rsidRDefault="009A5807" w:rsidP="00A654B0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 xml:space="preserve">ом </w:t>
      </w:r>
      <w:r w:rsidR="002A70AE" w:rsidRPr="002A70AE">
        <w:rPr>
          <w:rFonts w:ascii="Times New Roman" w:hAnsi="Times New Roman"/>
          <w:b/>
          <w:szCs w:val="24"/>
        </w:rPr>
        <w:t>HAEK-</w:t>
      </w:r>
      <w:r w:rsidR="002A70AE" w:rsidRPr="002A70AE">
        <w:rPr>
          <w:rFonts w:ascii="Times New Roman" w:hAnsi="Times New Roman"/>
          <w:b/>
          <w:szCs w:val="24"/>
          <w:lang w:val="hy-AM"/>
        </w:rPr>
        <w:t>BM</w:t>
      </w:r>
      <w:proofErr w:type="spellStart"/>
      <w:r w:rsidR="002A70AE" w:rsidRPr="002A70AE">
        <w:rPr>
          <w:rFonts w:ascii="Times New Roman" w:hAnsi="Times New Roman"/>
          <w:b/>
          <w:szCs w:val="24"/>
        </w:rPr>
        <w:t>APDzB</w:t>
      </w:r>
      <w:proofErr w:type="spellEnd"/>
      <w:r w:rsidR="002A70AE" w:rsidRPr="002A70AE">
        <w:rPr>
          <w:rFonts w:ascii="Times New Roman" w:hAnsi="Times New Roman"/>
          <w:b/>
          <w:szCs w:val="24"/>
        </w:rPr>
        <w:t>-</w:t>
      </w:r>
      <w:r w:rsidR="002A70AE" w:rsidRPr="002A70AE">
        <w:rPr>
          <w:rFonts w:ascii="Times New Roman" w:hAnsi="Times New Roman"/>
          <w:b/>
          <w:szCs w:val="24"/>
          <w:lang w:val="hy-AM"/>
        </w:rPr>
        <w:t>10/</w:t>
      </w:r>
      <w:r w:rsidR="002A70AE" w:rsidRPr="002A70AE">
        <w:rPr>
          <w:rFonts w:ascii="Times New Roman" w:hAnsi="Times New Roman"/>
          <w:b/>
          <w:szCs w:val="24"/>
        </w:rPr>
        <w:t>21</w:t>
      </w:r>
      <w:r w:rsidR="00085F00" w:rsidRPr="00E46811">
        <w:rPr>
          <w:rFonts w:ascii="Times New Roman" w:hAnsi="Times New Roman"/>
          <w:szCs w:val="24"/>
        </w:rPr>
        <w:t>,</w:t>
      </w:r>
      <w:r w:rsidR="00085F00" w:rsidRPr="000054BB">
        <w:rPr>
          <w:rFonts w:ascii="Times New Roman" w:hAnsi="Times New Roman"/>
          <w:szCs w:val="24"/>
        </w:rPr>
        <w:t xml:space="preserve"> организованной </w:t>
      </w:r>
      <w:r w:rsidR="00085F00" w:rsidRPr="00EC549B">
        <w:rPr>
          <w:rFonts w:ascii="Times New Roman" w:hAnsi="Times New Roman"/>
          <w:b/>
          <w:szCs w:val="24"/>
        </w:rPr>
        <w:t>с целью</w:t>
      </w:r>
      <w:r w:rsidR="002A70AE" w:rsidRPr="00EC549B">
        <w:rPr>
          <w:rFonts w:ascii="Times New Roman" w:hAnsi="Times New Roman"/>
          <w:b/>
          <w:szCs w:val="24"/>
        </w:rPr>
        <w:t xml:space="preserve"> поставки генераторов водорода на основе </w:t>
      </w:r>
      <w:proofErr w:type="spellStart"/>
      <w:r w:rsidR="002A70AE" w:rsidRPr="00EC549B">
        <w:rPr>
          <w:rFonts w:ascii="Times New Roman" w:hAnsi="Times New Roman"/>
          <w:b/>
          <w:szCs w:val="24"/>
        </w:rPr>
        <w:t>бесщелочной</w:t>
      </w:r>
      <w:proofErr w:type="spellEnd"/>
      <w:r w:rsidR="002A70AE" w:rsidRPr="00EC549B">
        <w:rPr>
          <w:rFonts w:ascii="Times New Roman" w:hAnsi="Times New Roman"/>
          <w:b/>
          <w:szCs w:val="24"/>
        </w:rPr>
        <w:t xml:space="preserve"> технологии для энергоблока №2 ААЭС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E46811">
        <w:rPr>
          <w:rFonts w:ascii="Times New Roman" w:hAnsi="Times New Roman"/>
          <w:szCs w:val="24"/>
        </w:rPr>
        <w:t xml:space="preserve"> полученные </w:t>
      </w:r>
      <w:r w:rsidR="00F072C4">
        <w:rPr>
          <w:rFonts w:ascii="Times New Roman" w:hAnsi="Times New Roman"/>
          <w:b/>
          <w:szCs w:val="24"/>
        </w:rPr>
        <w:t>31</w:t>
      </w:r>
      <w:r w:rsidR="002545D9" w:rsidRPr="00B15E5E">
        <w:rPr>
          <w:rFonts w:ascii="Times New Roman" w:hAnsi="Times New Roman"/>
          <w:b/>
          <w:szCs w:val="24"/>
        </w:rPr>
        <w:t>.</w:t>
      </w:r>
      <w:r w:rsidR="00B15E5E" w:rsidRPr="00B15E5E">
        <w:rPr>
          <w:rFonts w:ascii="Times New Roman" w:hAnsi="Times New Roman"/>
          <w:b/>
          <w:szCs w:val="24"/>
        </w:rPr>
        <w:t>0</w:t>
      </w:r>
      <w:r w:rsidR="002A70AE" w:rsidRPr="002A70AE">
        <w:rPr>
          <w:rFonts w:ascii="Times New Roman" w:hAnsi="Times New Roman"/>
          <w:b/>
          <w:szCs w:val="24"/>
        </w:rPr>
        <w:t>5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E46811" w:rsidRPr="00B15E5E">
        <w:rPr>
          <w:rFonts w:ascii="Times New Roman" w:hAnsi="Times New Roman"/>
          <w:b/>
          <w:szCs w:val="24"/>
        </w:rPr>
        <w:t>1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085F00" w:rsidRPr="00E46811">
        <w:rPr>
          <w:rFonts w:ascii="Times New Roman" w:hAnsi="Times New Roman"/>
          <w:szCs w:val="24"/>
        </w:rPr>
        <w:t xml:space="preserve"> и </w:t>
      </w:r>
      <w:r w:rsidR="00085F00" w:rsidRPr="006E32E8">
        <w:rPr>
          <w:rFonts w:ascii="Times New Roman" w:hAnsi="Times New Roman"/>
          <w:szCs w:val="24"/>
        </w:rPr>
        <w:t>предоставленные</w:t>
      </w:r>
      <w:r w:rsidR="006731CE" w:rsidRPr="006E32E8">
        <w:rPr>
          <w:rFonts w:ascii="Times New Roman" w:hAnsi="Times New Roman"/>
          <w:szCs w:val="24"/>
        </w:rPr>
        <w:t xml:space="preserve"> </w:t>
      </w:r>
      <w:r w:rsidR="00F072C4">
        <w:rPr>
          <w:rFonts w:ascii="Times New Roman" w:hAnsi="Times New Roman"/>
          <w:b/>
          <w:szCs w:val="24"/>
        </w:rPr>
        <w:t>02</w:t>
      </w:r>
      <w:r w:rsidR="000054BB" w:rsidRPr="00B15E5E">
        <w:rPr>
          <w:rFonts w:ascii="Times New Roman" w:hAnsi="Times New Roman"/>
          <w:b/>
          <w:szCs w:val="24"/>
        </w:rPr>
        <w:t>.</w:t>
      </w:r>
      <w:r w:rsidR="00B15E5E" w:rsidRPr="00B15E5E">
        <w:rPr>
          <w:rFonts w:ascii="Times New Roman" w:hAnsi="Times New Roman"/>
          <w:b/>
          <w:szCs w:val="24"/>
        </w:rPr>
        <w:t>0</w:t>
      </w:r>
      <w:r w:rsidR="00F072C4">
        <w:rPr>
          <w:rFonts w:ascii="Times New Roman" w:hAnsi="Times New Roman"/>
          <w:b/>
          <w:szCs w:val="24"/>
        </w:rPr>
        <w:t>6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E46811" w:rsidRPr="00B15E5E">
        <w:rPr>
          <w:rFonts w:ascii="Times New Roman" w:hAnsi="Times New Roman"/>
          <w:b/>
          <w:szCs w:val="24"/>
        </w:rPr>
        <w:t>1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2545D9" w:rsidRPr="00E46811">
        <w:rPr>
          <w:rFonts w:ascii="Times New Roman" w:hAnsi="Times New Roman"/>
          <w:szCs w:val="24"/>
        </w:rPr>
        <w:t xml:space="preserve"> </w:t>
      </w:r>
      <w:r w:rsidR="00085F00" w:rsidRPr="00E46811">
        <w:rPr>
          <w:rFonts w:ascii="Times New Roman" w:hAnsi="Times New Roman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E46811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6731CE" w:rsidRPr="00F072C4" w:rsidRDefault="00D64FDA" w:rsidP="006731CE">
      <w:pPr>
        <w:jc w:val="both"/>
        <w:rPr>
          <w:rFonts w:ascii="Times New Roman" w:hAnsi="Times New Roman"/>
          <w:b/>
          <w:szCs w:val="24"/>
          <w:u w:val="single"/>
          <w:lang w:val="en-US"/>
        </w:rPr>
      </w:pPr>
      <w:r w:rsidRPr="00F072C4">
        <w:rPr>
          <w:rFonts w:ascii="Times New Roman" w:hAnsi="Times New Roman"/>
          <w:b/>
          <w:szCs w:val="24"/>
          <w:u w:val="single"/>
        </w:rPr>
        <w:t>Запрос</w:t>
      </w:r>
      <w:r w:rsidRPr="00F072C4">
        <w:rPr>
          <w:rFonts w:ascii="Times New Roman" w:hAnsi="Times New Roman"/>
          <w:b/>
          <w:szCs w:val="24"/>
          <w:u w:val="single"/>
          <w:lang w:val="en-US"/>
        </w:rPr>
        <w:t xml:space="preserve"> № 1 </w:t>
      </w:r>
    </w:p>
    <w:p w:rsidR="00F072C4" w:rsidRPr="00F072C4" w:rsidRDefault="00F072C4" w:rsidP="00F072C4">
      <w:pPr>
        <w:jc w:val="both"/>
        <w:rPr>
          <w:rFonts w:ascii="Times New Roman" w:hAnsi="Times New Roman"/>
          <w:lang w:val="hy-AM"/>
        </w:rPr>
      </w:pPr>
      <w:r w:rsidRPr="00F072C4">
        <w:rPr>
          <w:rFonts w:ascii="Times New Roman" w:hAnsi="Times New Roman"/>
          <w:lang w:val="hy-AM"/>
        </w:rPr>
        <w:t>99.999 percent, and your request is 99.9998 .</w:t>
      </w:r>
    </w:p>
    <w:p w:rsidR="00F072C4" w:rsidRPr="00F072C4" w:rsidRDefault="00F072C4" w:rsidP="00F072C4">
      <w:pPr>
        <w:jc w:val="both"/>
        <w:rPr>
          <w:rFonts w:ascii="Times New Roman" w:hAnsi="Times New Roman"/>
          <w:lang w:val="hy-AM"/>
        </w:rPr>
      </w:pPr>
      <w:r w:rsidRPr="00F072C4">
        <w:rPr>
          <w:rFonts w:ascii="Times New Roman" w:hAnsi="Times New Roman"/>
          <w:lang w:val="hy-AM"/>
        </w:rPr>
        <w:t>Ваше разъяснение не может в технической характеристике иметь абсолютное  значение, так как любое выходное процентное значение имеет допустимую погрешность измерение, с этой целью просим Вас написать допустимую погрешность измерения в соответствии с разностью измерения оборудования ,так же имеющую допустимое значение погрешности в оборудовании ,что принимается внимание в любом конструктивно обозначенном документе</w:t>
      </w:r>
    </w:p>
    <w:p w:rsidR="00A7446E" w:rsidRPr="00F072C4" w:rsidRDefault="00D64FDA" w:rsidP="002545D9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F072C4">
        <w:rPr>
          <w:rFonts w:ascii="Times New Roman" w:hAnsi="Times New Roman"/>
          <w:b/>
          <w:szCs w:val="24"/>
          <w:u w:val="single"/>
        </w:rPr>
        <w:t xml:space="preserve">Разъяснение № 1 </w:t>
      </w:r>
    </w:p>
    <w:p w:rsidR="00F072C4" w:rsidRPr="00F072C4" w:rsidRDefault="00F072C4" w:rsidP="00F072C4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F072C4">
        <w:rPr>
          <w:rFonts w:ascii="Times New Roman" w:hAnsi="Times New Roman"/>
          <w:szCs w:val="24"/>
        </w:rPr>
        <w:t>На данный запрос уже дано разъяснение.</w:t>
      </w:r>
      <w:r w:rsidRPr="00F072C4">
        <w:rPr>
          <w:rFonts w:ascii="Times New Roman" w:hAnsi="Times New Roman"/>
        </w:rPr>
        <w:t xml:space="preserve"> </w:t>
      </w:r>
      <w:r w:rsidRPr="00F072C4">
        <w:rPr>
          <w:rFonts w:ascii="Times New Roman" w:hAnsi="Times New Roman"/>
          <w:szCs w:val="24"/>
        </w:rPr>
        <w:t xml:space="preserve">Просим принять во </w:t>
      </w:r>
      <w:proofErr w:type="gramStart"/>
      <w:r w:rsidRPr="00F072C4">
        <w:rPr>
          <w:rFonts w:ascii="Times New Roman" w:hAnsi="Times New Roman"/>
          <w:szCs w:val="24"/>
        </w:rPr>
        <w:t>внимание  технические</w:t>
      </w:r>
      <w:proofErr w:type="gramEnd"/>
    </w:p>
    <w:p w:rsidR="00F072C4" w:rsidRPr="00F072C4" w:rsidRDefault="00F072C4" w:rsidP="00F072C4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F072C4">
        <w:rPr>
          <w:rFonts w:ascii="Times New Roman" w:hAnsi="Times New Roman"/>
          <w:szCs w:val="24"/>
        </w:rPr>
        <w:t>требования к приглашению</w:t>
      </w:r>
    </w:p>
    <w:p w:rsidR="00F072C4" w:rsidRPr="00F072C4" w:rsidRDefault="00F072C4" w:rsidP="00F072C4">
      <w:pPr>
        <w:jc w:val="both"/>
        <w:rPr>
          <w:rFonts w:ascii="Times New Roman" w:hAnsi="Times New Roman"/>
          <w:b/>
          <w:szCs w:val="24"/>
          <w:u w:val="single"/>
        </w:rPr>
      </w:pPr>
      <w:r w:rsidRPr="00F072C4">
        <w:rPr>
          <w:rFonts w:ascii="Times New Roman" w:hAnsi="Times New Roman"/>
          <w:b/>
          <w:szCs w:val="24"/>
          <w:u w:val="single"/>
        </w:rPr>
        <w:t xml:space="preserve">Запрос № </w:t>
      </w:r>
      <w:r w:rsidRPr="00F072C4">
        <w:rPr>
          <w:rFonts w:ascii="Times New Roman" w:hAnsi="Times New Roman"/>
          <w:b/>
          <w:szCs w:val="24"/>
          <w:u w:val="single"/>
        </w:rPr>
        <w:t>2</w:t>
      </w:r>
      <w:r w:rsidRPr="00F072C4">
        <w:rPr>
          <w:rFonts w:ascii="Times New Roman" w:hAnsi="Times New Roman"/>
          <w:b/>
          <w:szCs w:val="24"/>
          <w:u w:val="single"/>
        </w:rPr>
        <w:t xml:space="preserve"> </w:t>
      </w:r>
    </w:p>
    <w:p w:rsidR="00F072C4" w:rsidRPr="00F072C4" w:rsidRDefault="00F072C4" w:rsidP="00F072C4">
      <w:pPr>
        <w:jc w:val="both"/>
        <w:rPr>
          <w:rFonts w:ascii="Times New Roman" w:hAnsi="Times New Roman"/>
          <w:lang w:val="af-ZA"/>
        </w:rPr>
      </w:pPr>
      <w:r w:rsidRPr="00F072C4">
        <w:rPr>
          <w:rFonts w:ascii="Times New Roman" w:hAnsi="Times New Roman"/>
          <w:lang w:val="af-ZA"/>
        </w:rPr>
        <w:t>Почему написано в тех условии ,что нет необходимости в азоте ,если в бесщелочном  варианте , азот нужен для очистки воздуха , необходимость в азоте подтверждается производителем оборудования  ? Просим Вас прояснить данный пункт технически и одобрить присутствие данной системы.</w:t>
      </w:r>
    </w:p>
    <w:p w:rsidR="00F072C4" w:rsidRPr="00F072C4" w:rsidRDefault="00F072C4" w:rsidP="00F072C4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F072C4">
        <w:rPr>
          <w:rFonts w:ascii="Times New Roman" w:hAnsi="Times New Roman"/>
          <w:b/>
          <w:szCs w:val="24"/>
          <w:u w:val="single"/>
        </w:rPr>
        <w:t xml:space="preserve">Разъяснение № </w:t>
      </w:r>
      <w:r w:rsidRPr="00F072C4">
        <w:rPr>
          <w:rFonts w:ascii="Times New Roman" w:hAnsi="Times New Roman"/>
          <w:b/>
          <w:szCs w:val="24"/>
          <w:u w:val="single"/>
        </w:rPr>
        <w:t>2</w:t>
      </w:r>
      <w:r w:rsidRPr="00F072C4">
        <w:rPr>
          <w:rFonts w:ascii="Times New Roman" w:hAnsi="Times New Roman"/>
          <w:b/>
          <w:szCs w:val="24"/>
          <w:u w:val="single"/>
        </w:rPr>
        <w:t xml:space="preserve"> </w:t>
      </w:r>
    </w:p>
    <w:p w:rsidR="00F072C4" w:rsidRPr="00F072C4" w:rsidRDefault="00F072C4" w:rsidP="00F072C4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F072C4">
        <w:rPr>
          <w:rFonts w:ascii="Times New Roman" w:hAnsi="Times New Roman"/>
          <w:szCs w:val="24"/>
        </w:rPr>
        <w:t>На данный запрос уже дано разъяснение.</w:t>
      </w:r>
      <w:r w:rsidRPr="00F072C4">
        <w:rPr>
          <w:rFonts w:ascii="Times New Roman" w:hAnsi="Times New Roman"/>
        </w:rPr>
        <w:t xml:space="preserve"> </w:t>
      </w:r>
      <w:r w:rsidRPr="00F072C4">
        <w:rPr>
          <w:rFonts w:ascii="Times New Roman" w:hAnsi="Times New Roman"/>
          <w:szCs w:val="24"/>
        </w:rPr>
        <w:t xml:space="preserve">Просим принять во </w:t>
      </w:r>
      <w:proofErr w:type="gramStart"/>
      <w:r w:rsidRPr="00F072C4">
        <w:rPr>
          <w:rFonts w:ascii="Times New Roman" w:hAnsi="Times New Roman"/>
          <w:szCs w:val="24"/>
        </w:rPr>
        <w:t>внимание  технические</w:t>
      </w:r>
      <w:proofErr w:type="gramEnd"/>
    </w:p>
    <w:p w:rsidR="00F072C4" w:rsidRPr="00F072C4" w:rsidRDefault="00F072C4" w:rsidP="00F072C4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F072C4">
        <w:rPr>
          <w:rFonts w:ascii="Times New Roman" w:hAnsi="Times New Roman"/>
          <w:szCs w:val="24"/>
        </w:rPr>
        <w:t>требования к приглашению</w:t>
      </w:r>
    </w:p>
    <w:p w:rsidR="00F072C4" w:rsidRPr="00F072C4" w:rsidRDefault="00F072C4" w:rsidP="00F072C4">
      <w:pPr>
        <w:jc w:val="both"/>
        <w:rPr>
          <w:rFonts w:ascii="Times New Roman" w:hAnsi="Times New Roman"/>
          <w:b/>
          <w:szCs w:val="24"/>
          <w:u w:val="single"/>
        </w:rPr>
      </w:pPr>
      <w:r w:rsidRPr="00F072C4">
        <w:rPr>
          <w:rFonts w:ascii="Times New Roman" w:hAnsi="Times New Roman"/>
          <w:b/>
          <w:szCs w:val="24"/>
          <w:u w:val="single"/>
        </w:rPr>
        <w:t xml:space="preserve">Запрос № </w:t>
      </w:r>
      <w:r w:rsidRPr="00F072C4">
        <w:rPr>
          <w:rFonts w:ascii="Times New Roman" w:hAnsi="Times New Roman"/>
          <w:b/>
          <w:szCs w:val="24"/>
          <w:u w:val="single"/>
        </w:rPr>
        <w:t>3</w:t>
      </w:r>
    </w:p>
    <w:p w:rsidR="00F072C4" w:rsidRPr="00F072C4" w:rsidRDefault="00F072C4" w:rsidP="00F072C4">
      <w:pPr>
        <w:jc w:val="both"/>
        <w:rPr>
          <w:rFonts w:ascii="Times New Roman" w:hAnsi="Times New Roman"/>
          <w:lang w:val="af-ZA"/>
        </w:rPr>
      </w:pPr>
      <w:r w:rsidRPr="00F072C4">
        <w:rPr>
          <w:rFonts w:ascii="Times New Roman" w:hAnsi="Times New Roman"/>
          <w:lang w:val="af-ZA"/>
        </w:rPr>
        <w:t>Данный вопрос не отражен в вашем разъяснении 1 1.2 (15) так как технически разъясняется лицензированным производителем оборудования, что он должен быть высушен .</w:t>
      </w:r>
    </w:p>
    <w:p w:rsidR="00F072C4" w:rsidRPr="00F072C4" w:rsidRDefault="00F072C4" w:rsidP="00F072C4">
      <w:pPr>
        <w:jc w:val="both"/>
        <w:rPr>
          <w:rFonts w:ascii="Times New Roman" w:hAnsi="Times New Roman"/>
          <w:b/>
          <w:szCs w:val="24"/>
        </w:rPr>
      </w:pPr>
      <w:r w:rsidRPr="00F072C4">
        <w:rPr>
          <w:rFonts w:ascii="Times New Roman" w:hAnsi="Times New Roman"/>
          <w:lang w:val="af-ZA"/>
        </w:rPr>
        <w:t>Дорогостоящее оборудование должно иметь определенную логику ,учитывая соблюдение всех технических характеристик ,но каждый производитель имеет свою конструкторскую документацию и параметры должны иметь вариацию для подбора оборудования .Просим Вас дать подробное разъяснение и раскрыть тех условия для возможного участия на тендере ,иначе мы обжалуем процедуру в установленном порядке</w:t>
      </w:r>
    </w:p>
    <w:p w:rsidR="00F072C4" w:rsidRPr="00F072C4" w:rsidRDefault="00F072C4" w:rsidP="00F072C4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F072C4">
        <w:rPr>
          <w:rFonts w:ascii="Times New Roman" w:hAnsi="Times New Roman"/>
          <w:b/>
          <w:szCs w:val="24"/>
          <w:u w:val="single"/>
        </w:rPr>
        <w:t xml:space="preserve">Разъяснение № </w:t>
      </w:r>
      <w:r w:rsidRPr="00F072C4">
        <w:rPr>
          <w:rFonts w:ascii="Times New Roman" w:hAnsi="Times New Roman"/>
          <w:b/>
          <w:szCs w:val="24"/>
          <w:u w:val="single"/>
        </w:rPr>
        <w:t>3</w:t>
      </w:r>
      <w:r w:rsidRPr="00F072C4">
        <w:rPr>
          <w:rFonts w:ascii="Times New Roman" w:hAnsi="Times New Roman"/>
          <w:b/>
          <w:szCs w:val="24"/>
          <w:u w:val="single"/>
        </w:rPr>
        <w:t xml:space="preserve"> </w:t>
      </w:r>
    </w:p>
    <w:p w:rsidR="00F072C4" w:rsidRPr="00F072C4" w:rsidRDefault="00F072C4" w:rsidP="00F072C4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F072C4">
        <w:rPr>
          <w:rFonts w:ascii="Times New Roman" w:hAnsi="Times New Roman"/>
          <w:szCs w:val="24"/>
        </w:rPr>
        <w:t>На данный запрос уже дано разъяснение.</w:t>
      </w:r>
      <w:r w:rsidRPr="00F072C4">
        <w:rPr>
          <w:rFonts w:ascii="Times New Roman" w:hAnsi="Times New Roman"/>
        </w:rPr>
        <w:t xml:space="preserve"> </w:t>
      </w:r>
      <w:r w:rsidRPr="00F072C4">
        <w:rPr>
          <w:rFonts w:ascii="Times New Roman" w:hAnsi="Times New Roman"/>
          <w:szCs w:val="24"/>
        </w:rPr>
        <w:t xml:space="preserve">Просим принять во </w:t>
      </w:r>
      <w:proofErr w:type="gramStart"/>
      <w:r w:rsidRPr="00F072C4">
        <w:rPr>
          <w:rFonts w:ascii="Times New Roman" w:hAnsi="Times New Roman"/>
          <w:szCs w:val="24"/>
        </w:rPr>
        <w:t>внимание  технические</w:t>
      </w:r>
      <w:proofErr w:type="gramEnd"/>
    </w:p>
    <w:p w:rsidR="00F072C4" w:rsidRPr="00F072C4" w:rsidRDefault="00F072C4" w:rsidP="00F072C4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F072C4">
        <w:rPr>
          <w:rFonts w:ascii="Times New Roman" w:hAnsi="Times New Roman"/>
          <w:szCs w:val="24"/>
        </w:rPr>
        <w:t>требования к приглашению</w:t>
      </w:r>
    </w:p>
    <w:p w:rsidR="00A7446E" w:rsidRPr="00B15E5E" w:rsidRDefault="00D64FDA" w:rsidP="000A09E9">
      <w:pPr>
        <w:ind w:firstLine="708"/>
        <w:jc w:val="both"/>
        <w:rPr>
          <w:rFonts w:ascii="Times New Roman" w:hAnsi="Times New Roman"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54BB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0054BB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0054BB">
        <w:rPr>
          <w:rFonts w:ascii="Times New Roman" w:hAnsi="Times New Roman"/>
          <w:spacing w:val="4"/>
          <w:szCs w:val="24"/>
        </w:rPr>
        <w:t>комиссии</w:t>
      </w:r>
      <w:r w:rsidR="000054BB" w:rsidRPr="00CD2AC9">
        <w:rPr>
          <w:rFonts w:ascii="Times New Roman" w:hAnsi="Times New Roman"/>
          <w:spacing w:val="4"/>
          <w:szCs w:val="24"/>
        </w:rPr>
        <w:t xml:space="preserve"> </w:t>
      </w:r>
      <w:proofErr w:type="spellStart"/>
      <w:r w:rsidR="000419C2" w:rsidRPr="000054BB">
        <w:rPr>
          <w:rFonts w:ascii="Times New Roman" w:hAnsi="Times New Roman"/>
          <w:szCs w:val="24"/>
        </w:rPr>
        <w:t>М.Акобян</w:t>
      </w:r>
      <w:proofErr w:type="spellEnd"/>
      <w:r w:rsidR="00A7446E" w:rsidRPr="000054BB">
        <w:rPr>
          <w:rFonts w:ascii="Times New Roman" w:hAnsi="Times New Roman"/>
          <w:szCs w:val="24"/>
        </w:rPr>
        <w:t xml:space="preserve"> по</w:t>
      </w:r>
      <w:r w:rsidR="004A0803" w:rsidRPr="000054BB">
        <w:rPr>
          <w:rFonts w:ascii="Times New Roman" w:hAnsi="Times New Roman"/>
          <w:szCs w:val="24"/>
        </w:rPr>
        <w:t>д</w:t>
      </w:r>
      <w:r w:rsidR="00A7446E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2A70AE" w:rsidRPr="002A70AE">
        <w:rPr>
          <w:rFonts w:ascii="Times New Roman" w:hAnsi="Times New Roman"/>
          <w:b/>
          <w:szCs w:val="24"/>
        </w:rPr>
        <w:t>HAEK-</w:t>
      </w:r>
      <w:r w:rsidR="002A70AE" w:rsidRPr="002A70AE">
        <w:rPr>
          <w:rFonts w:ascii="Times New Roman" w:hAnsi="Times New Roman"/>
          <w:b/>
          <w:szCs w:val="24"/>
          <w:lang w:val="hy-AM"/>
        </w:rPr>
        <w:t>BM</w:t>
      </w:r>
      <w:proofErr w:type="spellStart"/>
      <w:r w:rsidR="002A70AE" w:rsidRPr="002A70AE">
        <w:rPr>
          <w:rFonts w:ascii="Times New Roman" w:hAnsi="Times New Roman"/>
          <w:b/>
          <w:szCs w:val="24"/>
        </w:rPr>
        <w:t>APDzB</w:t>
      </w:r>
      <w:proofErr w:type="spellEnd"/>
      <w:r w:rsidR="002A70AE" w:rsidRPr="002A70AE">
        <w:rPr>
          <w:rFonts w:ascii="Times New Roman" w:hAnsi="Times New Roman"/>
          <w:b/>
          <w:szCs w:val="24"/>
        </w:rPr>
        <w:t>-</w:t>
      </w:r>
      <w:r w:rsidR="002A70AE" w:rsidRPr="002A70AE">
        <w:rPr>
          <w:rFonts w:ascii="Times New Roman" w:hAnsi="Times New Roman"/>
          <w:b/>
          <w:szCs w:val="24"/>
          <w:lang w:val="hy-AM"/>
        </w:rPr>
        <w:t>10/</w:t>
      </w:r>
      <w:r w:rsidR="002A70AE" w:rsidRPr="002A70AE">
        <w:rPr>
          <w:rFonts w:ascii="Times New Roman" w:hAnsi="Times New Roman"/>
          <w:b/>
          <w:szCs w:val="24"/>
        </w:rPr>
        <w:t>21</w:t>
      </w:r>
      <w:r w:rsidR="002A70AE" w:rsidRPr="00E46811">
        <w:rPr>
          <w:rFonts w:ascii="Times New Roman" w:hAnsi="Times New Roman"/>
          <w:szCs w:val="24"/>
        </w:rPr>
        <w:t>,</w:t>
      </w:r>
    </w:p>
    <w:p w:rsidR="000419C2" w:rsidRPr="000054BB" w:rsidRDefault="000419C2" w:rsidP="00F072C4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0054BB" w:rsidRDefault="00D64FDA" w:rsidP="00F072C4">
      <w:pPr>
        <w:widowControl w:val="0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Телефон</w:t>
      </w:r>
      <w:r w:rsidR="00661ACB" w:rsidRPr="00E46811">
        <w:rPr>
          <w:rFonts w:ascii="Times New Roman" w:hAnsi="Times New Roman"/>
          <w:b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F072C4">
      <w:pPr>
        <w:widowControl w:val="0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7" w:history="1"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Hakoby</w:t>
        </w:r>
        <w:r w:rsidR="002A70AE" w:rsidRPr="002A70AE">
          <w:rPr>
            <w:rStyle w:val="Hyperlink"/>
            <w:rFonts w:ascii="Times New Roman" w:hAnsi="Times New Roman"/>
            <w:szCs w:val="24"/>
            <w:lang w:val="en-US"/>
          </w:rPr>
          <w:t>a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n</w:t>
        </w:r>
        <w:r w:rsidR="006731CE" w:rsidRPr="000054BB">
          <w:rPr>
            <w:rStyle w:val="Hyperlink"/>
            <w:rFonts w:ascii="Times New Roman" w:hAnsi="Times New Roman"/>
            <w:szCs w:val="24"/>
          </w:rPr>
          <w:t>@</w:t>
        </w:r>
        <w:proofErr w:type="spellStart"/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proofErr w:type="spellEnd"/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F072C4">
      <w:pPr>
        <w:widowControl w:val="0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2A70AE" w:rsidRPr="002A70AE">
        <w:rPr>
          <w:rFonts w:ascii="Times New Roman" w:hAnsi="Times New Roman"/>
          <w:b/>
          <w:szCs w:val="24"/>
        </w:rPr>
        <w:t>HAEK-</w:t>
      </w:r>
      <w:r w:rsidR="002A70AE" w:rsidRPr="002A70AE">
        <w:rPr>
          <w:rFonts w:ascii="Times New Roman" w:hAnsi="Times New Roman"/>
          <w:b/>
          <w:szCs w:val="24"/>
          <w:lang w:val="hy-AM"/>
        </w:rPr>
        <w:t>BM</w:t>
      </w:r>
      <w:proofErr w:type="spellStart"/>
      <w:r w:rsidR="002A70AE" w:rsidRPr="002A70AE">
        <w:rPr>
          <w:rFonts w:ascii="Times New Roman" w:hAnsi="Times New Roman"/>
          <w:b/>
          <w:szCs w:val="24"/>
        </w:rPr>
        <w:t>APDzB</w:t>
      </w:r>
      <w:proofErr w:type="spellEnd"/>
      <w:r w:rsidR="002A70AE" w:rsidRPr="002A70AE">
        <w:rPr>
          <w:rFonts w:ascii="Times New Roman" w:hAnsi="Times New Roman"/>
          <w:b/>
          <w:szCs w:val="24"/>
        </w:rPr>
        <w:t>-</w:t>
      </w:r>
      <w:r w:rsidR="002A70AE" w:rsidRPr="002A70AE">
        <w:rPr>
          <w:rFonts w:ascii="Times New Roman" w:hAnsi="Times New Roman"/>
          <w:b/>
          <w:szCs w:val="24"/>
          <w:lang w:val="hy-AM"/>
        </w:rPr>
        <w:t>10/</w:t>
      </w:r>
      <w:r w:rsidR="002A70AE" w:rsidRPr="002A70AE">
        <w:rPr>
          <w:rFonts w:ascii="Times New Roman" w:hAnsi="Times New Roman"/>
          <w:b/>
          <w:szCs w:val="24"/>
        </w:rPr>
        <w:t>21</w:t>
      </w:r>
      <w:r w:rsidR="002A70AE" w:rsidRPr="00E46811">
        <w:rPr>
          <w:rFonts w:ascii="Times New Roman" w:hAnsi="Times New Roman"/>
          <w:szCs w:val="24"/>
        </w:rPr>
        <w:t>,</w:t>
      </w:r>
    </w:p>
    <w:sectPr w:rsidR="001A4EC4" w:rsidRPr="000054BB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AE7" w:rsidRDefault="00C23AE7">
      <w:r>
        <w:separator/>
      </w:r>
    </w:p>
  </w:endnote>
  <w:endnote w:type="continuationSeparator" w:id="0">
    <w:p w:rsidR="00C23AE7" w:rsidRDefault="00C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072C4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AE7" w:rsidRDefault="00C23AE7">
      <w:r>
        <w:separator/>
      </w:r>
    </w:p>
  </w:footnote>
  <w:footnote w:type="continuationSeparator" w:id="0">
    <w:p w:rsidR="00C23AE7" w:rsidRDefault="00C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09E9"/>
    <w:rsid w:val="000A506D"/>
    <w:rsid w:val="000C210A"/>
    <w:rsid w:val="00100D10"/>
    <w:rsid w:val="00102A32"/>
    <w:rsid w:val="001038C8"/>
    <w:rsid w:val="00120E57"/>
    <w:rsid w:val="00124077"/>
    <w:rsid w:val="00124F72"/>
    <w:rsid w:val="00125AFF"/>
    <w:rsid w:val="00131001"/>
    <w:rsid w:val="00132E94"/>
    <w:rsid w:val="001466A8"/>
    <w:rsid w:val="001563E9"/>
    <w:rsid w:val="001628D6"/>
    <w:rsid w:val="00172463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A70AE"/>
    <w:rsid w:val="002C491C"/>
    <w:rsid w:val="002C5839"/>
    <w:rsid w:val="002C60EF"/>
    <w:rsid w:val="002D4550"/>
    <w:rsid w:val="002E124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3BC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3853"/>
    <w:rsid w:val="00536B5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E32E8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24EF"/>
    <w:rsid w:val="007C3B03"/>
    <w:rsid w:val="007C7163"/>
    <w:rsid w:val="00805D1B"/>
    <w:rsid w:val="008123AD"/>
    <w:rsid w:val="00823294"/>
    <w:rsid w:val="0085228E"/>
    <w:rsid w:val="00852E9B"/>
    <w:rsid w:val="00874380"/>
    <w:rsid w:val="00881A18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782A"/>
    <w:rsid w:val="009337B2"/>
    <w:rsid w:val="009507AF"/>
    <w:rsid w:val="00960BDD"/>
    <w:rsid w:val="009629D0"/>
    <w:rsid w:val="00963C65"/>
    <w:rsid w:val="009706C8"/>
    <w:rsid w:val="00975599"/>
    <w:rsid w:val="00981D98"/>
    <w:rsid w:val="009870C4"/>
    <w:rsid w:val="0099697A"/>
    <w:rsid w:val="009A5807"/>
    <w:rsid w:val="009B5F46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54B0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5E5E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E7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2AC9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23F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517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246E"/>
    <w:rsid w:val="00E14174"/>
    <w:rsid w:val="00E14F8A"/>
    <w:rsid w:val="00E15F93"/>
    <w:rsid w:val="00E24772"/>
    <w:rsid w:val="00E24AA7"/>
    <w:rsid w:val="00E359C1"/>
    <w:rsid w:val="00E4681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549B"/>
    <w:rsid w:val="00ED33B0"/>
    <w:rsid w:val="00ED51CE"/>
    <w:rsid w:val="00ED7334"/>
    <w:rsid w:val="00ED7DDE"/>
    <w:rsid w:val="00F01D25"/>
    <w:rsid w:val="00F072C4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A55FF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2</cp:revision>
  <cp:lastPrinted>2021-06-02T13:17:00Z</cp:lastPrinted>
  <dcterms:created xsi:type="dcterms:W3CDTF">2021-06-02T13:25:00Z</dcterms:created>
  <dcterms:modified xsi:type="dcterms:W3CDTF">2021-06-02T13:25:00Z</dcterms:modified>
</cp:coreProperties>
</file>